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736" w:rsidRDefault="00100736" w:rsidP="0010073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13077" cy="3240000"/>
            <wp:effectExtent l="0" t="0" r="0" b="0"/>
            <wp:docPr id="3" name="Рисунок 3" descr="D:\Для размещения\Росреестр\19_Полумара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ля размещения\Росреестр\19_Полумарафон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077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B57A26" wp14:editId="321BC1FF">
            <wp:extent cx="1461504" cy="3240000"/>
            <wp:effectExtent l="0" t="0" r="5715" b="0"/>
            <wp:docPr id="4" name="Рисунок 4" descr="D:\Для размещения\Росреестр\19_Полумарафон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ля размещения\Росреестр\19_Полумарафон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504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1A3" w:rsidRDefault="004245BB" w:rsidP="00100736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3570635A" wp14:editId="33A039D4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19.04.2026</w:t>
      </w:r>
    </w:p>
    <w:p w:rsidR="003B01A3" w:rsidRDefault="004245BB" w:rsidP="00100736">
      <w:pPr>
        <w:spacing w:after="0" w:line="360" w:lineRule="auto"/>
        <w:jc w:val="center"/>
        <w:rPr>
          <w:rFonts w:ascii="Tinos" w:eastAsia="Tinos" w:hAnsi="Tinos" w:cs="Tinos"/>
          <w:b/>
          <w:bCs/>
          <w:sz w:val="28"/>
          <w:szCs w:val="28"/>
        </w:rPr>
      </w:pPr>
      <w:bookmarkStart w:id="0" w:name="_GoBack"/>
      <w:r>
        <w:rPr>
          <w:rFonts w:ascii="Tinos" w:eastAsia="Tinos" w:hAnsi="Tinos" w:cs="Tinos"/>
          <w:b/>
          <w:bCs/>
          <w:sz w:val="28"/>
          <w:szCs w:val="28"/>
        </w:rPr>
        <w:t xml:space="preserve">Захватывающий космический полумарафон </w:t>
      </w:r>
    </w:p>
    <w:bookmarkEnd w:id="0"/>
    <w:p w:rsidR="003B01A3" w:rsidRDefault="004245BB" w:rsidP="001007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12" w:lineRule="auto"/>
        <w:jc w:val="both"/>
        <w:rPr>
          <w:rFonts w:ascii="Tinos" w:eastAsia="Tinos" w:hAnsi="Tinos" w:cs="Tinos"/>
          <w:color w:val="333333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       </w:t>
      </w:r>
      <w:r>
        <w:rPr>
          <w:rFonts w:ascii="Tinos" w:eastAsia="Tinos" w:hAnsi="Tinos" w:cs="Tinos"/>
          <w:color w:val="333333"/>
          <w:sz w:val="28"/>
          <w:szCs w:val="28"/>
        </w:rPr>
        <w:t xml:space="preserve">В легкоатлетическом забеге, посвященном Дню космонавтики, приняли участие члены Молодежного совета и профсоюза самарского </w:t>
      </w:r>
      <w:proofErr w:type="spellStart"/>
      <w:r>
        <w:rPr>
          <w:rFonts w:ascii="Tinos" w:eastAsia="Tinos" w:hAnsi="Tinos" w:cs="Tinos"/>
          <w:color w:val="333333"/>
          <w:sz w:val="28"/>
          <w:szCs w:val="28"/>
        </w:rPr>
        <w:t>Росреестра</w:t>
      </w:r>
      <w:proofErr w:type="spellEnd"/>
      <w:r>
        <w:rPr>
          <w:rFonts w:ascii="Tinos" w:eastAsia="Tinos" w:hAnsi="Tinos" w:cs="Tinos"/>
          <w:color w:val="333333"/>
          <w:sz w:val="28"/>
          <w:szCs w:val="28"/>
        </w:rPr>
        <w:t xml:space="preserve">. </w:t>
      </w:r>
      <w:r>
        <w:rPr>
          <w:rFonts w:ascii="Tinos" w:eastAsia="Tinos" w:hAnsi="Tinos" w:cs="Tinos"/>
          <w:color w:val="333333"/>
          <w:sz w:val="28"/>
          <w:szCs w:val="28"/>
        </w:rPr>
        <w:t xml:space="preserve">Космический кросс проходит в нашем городе в одиннадцатый раз. Он давно стал одним из любимых спортивных мероприятий для многих профессионалов и любителей. </w:t>
      </w:r>
    </w:p>
    <w:p w:rsidR="003B01A3" w:rsidRDefault="004245BB" w:rsidP="001007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12" w:lineRule="auto"/>
        <w:jc w:val="both"/>
        <w:rPr>
          <w:rFonts w:ascii="Tinos" w:eastAsia="Tinos" w:hAnsi="Tinos" w:cs="Tinos"/>
          <w:color w:val="333333"/>
          <w:sz w:val="28"/>
          <w:szCs w:val="28"/>
        </w:rPr>
      </w:pPr>
      <w:r>
        <w:rPr>
          <w:rFonts w:ascii="Tinos" w:eastAsia="Tinos" w:hAnsi="Tinos" w:cs="Tinos"/>
          <w:color w:val="333333"/>
          <w:sz w:val="28"/>
          <w:szCs w:val="28"/>
        </w:rPr>
        <w:t xml:space="preserve">       Ежегодно весенний полумарафон открывает беговой сезон в регионе и на большей части России. В </w:t>
      </w:r>
      <w:r>
        <w:rPr>
          <w:rFonts w:ascii="Tinos" w:eastAsia="Tinos" w:hAnsi="Tinos" w:cs="Tinos"/>
          <w:color w:val="333333"/>
          <w:sz w:val="28"/>
          <w:szCs w:val="28"/>
        </w:rPr>
        <w:t xml:space="preserve">этом году событие объединило более 8 000 человек из 350 городов России.  </w:t>
      </w:r>
    </w:p>
    <w:p w:rsidR="003B01A3" w:rsidRDefault="004245BB" w:rsidP="001007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12" w:lineRule="auto"/>
        <w:jc w:val="both"/>
        <w:rPr>
          <w:rFonts w:ascii="Tinos" w:eastAsia="Tinos" w:hAnsi="Tinos" w:cs="Tinos"/>
          <w:color w:val="333333"/>
          <w:sz w:val="28"/>
          <w:szCs w:val="28"/>
        </w:rPr>
      </w:pPr>
      <w:r>
        <w:rPr>
          <w:rFonts w:ascii="Tinos" w:eastAsia="Tinos" w:hAnsi="Tinos" w:cs="Tinos"/>
          <w:color w:val="333333"/>
          <w:sz w:val="28"/>
          <w:szCs w:val="28"/>
        </w:rPr>
        <w:t xml:space="preserve">       Маршрут забега пролегал вдоль одной из самых протяженных набережных России - реки Волги. Живописные волжские пейзажи, достопримечательности исторической части Самары всегда ок</w:t>
      </w:r>
      <w:r>
        <w:rPr>
          <w:rFonts w:ascii="Tinos" w:eastAsia="Tinos" w:hAnsi="Tinos" w:cs="Tinos"/>
          <w:color w:val="333333"/>
          <w:sz w:val="28"/>
          <w:szCs w:val="28"/>
        </w:rPr>
        <w:t>рыляют участников.</w:t>
      </w:r>
    </w:p>
    <w:p w:rsidR="003B01A3" w:rsidRDefault="004245BB" w:rsidP="001007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12" w:lineRule="auto"/>
        <w:jc w:val="both"/>
        <w:rPr>
          <w:rFonts w:ascii="Tinos" w:hAnsi="Tinos" w:cs="Tinos"/>
          <w:b/>
          <w:bCs/>
          <w:i/>
          <w:sz w:val="28"/>
          <w:szCs w:val="28"/>
        </w:rPr>
      </w:pPr>
      <w:r>
        <w:rPr>
          <w:rFonts w:ascii="Tinos" w:eastAsia="Tinos" w:hAnsi="Tinos" w:cs="Tinos"/>
          <w:color w:val="333333"/>
          <w:sz w:val="28"/>
          <w:szCs w:val="28"/>
        </w:rPr>
        <w:t xml:space="preserve"> </w:t>
      </w:r>
      <w:r>
        <w:rPr>
          <w:rFonts w:ascii="Tinos" w:eastAsia="Tinos" w:hAnsi="Tinos" w:cs="Tinos"/>
          <w:i/>
          <w:iCs/>
          <w:color w:val="333333"/>
          <w:sz w:val="28"/>
          <w:szCs w:val="28"/>
        </w:rPr>
        <w:t xml:space="preserve">      «Этот забег дает возможность каждому желающему проверить </w:t>
      </w:r>
      <w:proofErr w:type="gramStart"/>
      <w:r>
        <w:rPr>
          <w:rFonts w:ascii="Tinos" w:eastAsia="Tinos" w:hAnsi="Tinos" w:cs="Tinos"/>
          <w:i/>
          <w:iCs/>
          <w:color w:val="333333"/>
          <w:sz w:val="28"/>
          <w:szCs w:val="28"/>
        </w:rPr>
        <w:t>свои</w:t>
      </w:r>
      <w:proofErr w:type="gramEnd"/>
      <w:r>
        <w:rPr>
          <w:rFonts w:ascii="Tinos" w:eastAsia="Tinos" w:hAnsi="Tinos" w:cs="Tinos"/>
          <w:i/>
          <w:iCs/>
          <w:color w:val="333333"/>
          <w:sz w:val="28"/>
          <w:szCs w:val="28"/>
        </w:rPr>
        <w:t xml:space="preserve"> силы</w:t>
      </w:r>
      <w:r>
        <w:rPr>
          <w:rFonts w:ascii="Tinos" w:eastAsia="Tinos" w:hAnsi="Tinos" w:cs="Tinos"/>
          <w:color w:val="333333"/>
          <w:sz w:val="28"/>
          <w:szCs w:val="28"/>
        </w:rPr>
        <w:t xml:space="preserve">, – говорит председатель Молодежного совета самарского </w:t>
      </w:r>
      <w:proofErr w:type="spellStart"/>
      <w:r>
        <w:rPr>
          <w:rFonts w:ascii="Tinos" w:eastAsia="Tinos" w:hAnsi="Tinos" w:cs="Tinos"/>
          <w:color w:val="333333"/>
          <w:sz w:val="28"/>
          <w:szCs w:val="28"/>
        </w:rPr>
        <w:t>Росреестра</w:t>
      </w:r>
      <w:proofErr w:type="spellEnd"/>
      <w:r>
        <w:rPr>
          <w:rFonts w:ascii="Tinos" w:eastAsia="Tinos" w:hAnsi="Tinos" w:cs="Tinos"/>
          <w:color w:val="333333"/>
          <w:sz w:val="28"/>
          <w:szCs w:val="28"/>
        </w:rPr>
        <w:t xml:space="preserve"> </w:t>
      </w:r>
      <w:r>
        <w:rPr>
          <w:rFonts w:ascii="Tinos" w:eastAsia="Tinos" w:hAnsi="Tinos" w:cs="Tinos"/>
          <w:b/>
          <w:bCs/>
          <w:color w:val="333333"/>
          <w:sz w:val="28"/>
          <w:szCs w:val="28"/>
        </w:rPr>
        <w:t xml:space="preserve">Татьяна Шурыгина. – </w:t>
      </w:r>
      <w:r>
        <w:rPr>
          <w:rFonts w:ascii="Tinos" w:eastAsia="Tinos" w:hAnsi="Tinos" w:cs="Tinos"/>
          <w:i/>
          <w:iCs/>
          <w:color w:val="333333"/>
          <w:sz w:val="28"/>
          <w:szCs w:val="28"/>
        </w:rPr>
        <w:t xml:space="preserve">Можно поставить свой собственный рекорд, надышаться чистым волжским воздухом, </w:t>
      </w:r>
      <w:r>
        <w:rPr>
          <w:rFonts w:ascii="Tinos" w:eastAsia="Tinos" w:hAnsi="Tinos" w:cs="Tinos"/>
          <w:i/>
          <w:iCs/>
          <w:color w:val="333333"/>
          <w:sz w:val="28"/>
          <w:szCs w:val="28"/>
        </w:rPr>
        <w:t xml:space="preserve">приобщиться к спорту и, конечно, вдохновить других собственным примером!» </w:t>
      </w:r>
    </w:p>
    <w:p w:rsidR="003B01A3" w:rsidRDefault="004245BB" w:rsidP="0010073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360" w:lineRule="auto"/>
        <w:jc w:val="both"/>
        <w:rPr>
          <w:rFonts w:ascii="Tinos" w:hAnsi="Tinos" w:cs="Tinos"/>
          <w:bCs/>
          <w:i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0" distR="0" wp14:anchorId="69FB0569" wp14:editId="5E0B6D33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18511" name="Picture 3"/>
                        <pic:cNvPicPr>
                          <a:picLocks noChangeAspect="1"/>
                        </pic:cNvPicPr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115050" cy="63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</w:p>
    <w:p w:rsidR="003B01A3" w:rsidRDefault="004245BB" w:rsidP="0010073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Материал подготовлен пресс-службой </w:t>
      </w:r>
    </w:p>
    <w:p w:rsidR="003B01A3" w:rsidRDefault="004245BB" w:rsidP="0010073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Управления </w:t>
      </w:r>
      <w:proofErr w:type="spellStart"/>
      <w:r>
        <w:rPr>
          <w:rFonts w:ascii="Times New Roman" w:eastAsia="Calibri" w:hAnsi="Times New Roman" w:cs="Times New Roman"/>
        </w:rPr>
        <w:t>Росреестра</w:t>
      </w:r>
      <w:proofErr w:type="spellEnd"/>
      <w:r>
        <w:rPr>
          <w:rFonts w:ascii="Times New Roman" w:eastAsia="Calibri" w:hAnsi="Times New Roman" w:cs="Times New Roman"/>
        </w:rPr>
        <w:t xml:space="preserve"> по Самарской области</w:t>
      </w:r>
    </w:p>
    <w:sectPr w:rsidR="003B01A3" w:rsidSect="00100736">
      <w:pgSz w:w="11906" w:h="16838"/>
      <w:pgMar w:top="851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5BB" w:rsidRDefault="004245BB">
      <w:pPr>
        <w:spacing w:after="0" w:line="240" w:lineRule="auto"/>
      </w:pPr>
      <w:r>
        <w:separator/>
      </w:r>
    </w:p>
  </w:endnote>
  <w:endnote w:type="continuationSeparator" w:id="0">
    <w:p w:rsidR="004245BB" w:rsidRDefault="0042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5BB" w:rsidRDefault="004245BB">
      <w:pPr>
        <w:spacing w:after="0" w:line="240" w:lineRule="auto"/>
      </w:pPr>
      <w:r>
        <w:separator/>
      </w:r>
    </w:p>
  </w:footnote>
  <w:footnote w:type="continuationSeparator" w:id="0">
    <w:p w:rsidR="004245BB" w:rsidRDefault="004245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A5B76"/>
    <w:multiLevelType w:val="hybridMultilevel"/>
    <w:tmpl w:val="188E4FBC"/>
    <w:lvl w:ilvl="0" w:tplc="767A9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FE80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583D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34F1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54F6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9ADD4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7C3A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9E5D8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FED4D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DC0DCE"/>
    <w:multiLevelType w:val="hybridMultilevel"/>
    <w:tmpl w:val="7FBE21C2"/>
    <w:lvl w:ilvl="0" w:tplc="57D626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66AB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C0CB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C256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D0169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607A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769B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EE640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D4C0F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BE1ECE"/>
    <w:multiLevelType w:val="hybridMultilevel"/>
    <w:tmpl w:val="EAB6EA74"/>
    <w:lvl w:ilvl="0" w:tplc="0BFE74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B8C0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70ACA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1E1C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F4C77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2A62B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348A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5846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0EFE9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9E71D6"/>
    <w:multiLevelType w:val="hybridMultilevel"/>
    <w:tmpl w:val="FDEA8CE4"/>
    <w:lvl w:ilvl="0" w:tplc="974487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1A3B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CE7CE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9836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DCDFC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1A8FD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BA2F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A0A66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34DC8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141043"/>
    <w:multiLevelType w:val="hybridMultilevel"/>
    <w:tmpl w:val="073AA066"/>
    <w:lvl w:ilvl="0" w:tplc="E9DE9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7A8E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7E13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FE8B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0A9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C447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EED8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7CFEF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FA1C0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1A3"/>
    <w:rsid w:val="00100736"/>
    <w:rsid w:val="003B01A3"/>
    <w:rsid w:val="0042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979</Characters>
  <Application>Microsoft Office Word</Application>
  <DocSecurity>0</DocSecurity>
  <Lines>8</Lines>
  <Paragraphs>2</Paragraphs>
  <ScaleCrop>false</ScaleCrop>
  <Company>reg.samregistr.ru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lastModifiedBy>Ирина Лысенко</cp:lastModifiedBy>
  <cp:revision>18</cp:revision>
  <dcterms:created xsi:type="dcterms:W3CDTF">2024-09-30T06:51:00Z</dcterms:created>
  <dcterms:modified xsi:type="dcterms:W3CDTF">2026-04-21T06:17:00Z</dcterms:modified>
</cp:coreProperties>
</file>